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11" w:rsidRPr="008C1911" w:rsidRDefault="008C1911" w:rsidP="008C1911">
      <w:pPr>
        <w:shd w:val="clear" w:color="auto" w:fill="F8EEE6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7"/>
          <w:szCs w:val="27"/>
          <w:lang w:eastAsia="cs-CZ"/>
        </w:rPr>
        <w:t>VÝSLEDKY KLUBOVÉ VÝSTAVY BENEŠOVSKÝ MLÝN 17.4.2022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i/>
          <w:iCs/>
          <w:color w:val="66390D"/>
          <w:sz w:val="24"/>
          <w:szCs w:val="24"/>
          <w:lang w:eastAsia="cs-CZ"/>
        </w:rPr>
        <w:t>PSI: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DOROST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C-GHASTON NAVAJO de la GABRETA – VN 1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C-HAWENNIYO NAVAJO de la GABRETA – VN 2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 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ARTHUR GOOD VIBES – V 1, CAJC, BOS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ANGELIC MALACHAI LOUGAROU RISING – VD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APOLLO GOOD VIBES – V 2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ARNIE GOOD VIBES – VD 4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ADANTE GOOD VIBES – VD 3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GLADIATOR z EVKINEJ ZÁHRADY – VD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VÍTĚZŮ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ÁRES Z APOLLÓNOVA CHRÁMU – V 1, CAC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i/>
          <w:iCs/>
          <w:color w:val="66390D"/>
          <w:sz w:val="24"/>
          <w:szCs w:val="24"/>
          <w:lang w:eastAsia="cs-CZ"/>
        </w:rPr>
        <w:t>FENY: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DOROSTU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C-GENESIS NAVAJO de la GABRETA – VN 1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C-LORETA NAVAJO de la GABRETA – NENASTOUPILA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MLADÝCH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AYVA MICKEY LOUGAROU RISING – VD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AURORA BIRRA LOUGAROU RISING – V 2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AVA GOOD VIBES – V 1, CAJC, BOJ, BOB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CARRERA ALQUNTAM – V 3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MEZITŘÍDA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BYGTALLI DORABARDIG – V 1, CAC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BRIGITTA DORABARDIG – V 2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OTEVŘENÁ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ALEXANDRIA DORABARDING – NENASTOUOILA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AMARA NAVAJO de la GABRETA – V 1, CAC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FLOWEE TARTUGA – V 2, R.CAC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PRACOVNÍ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COAHOMA TRINITY – V 1, CAC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TŘÍDA VÍTĚZŮ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ASTERIN QALETAQA – V 1, CAC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i/>
          <w:iCs/>
          <w:color w:val="66390D"/>
          <w:sz w:val="24"/>
          <w:szCs w:val="24"/>
          <w:lang w:eastAsia="cs-CZ"/>
        </w:rPr>
        <w:t>SOUTĚŽE:</w:t>
      </w:r>
      <w:r w:rsidRPr="008C1911">
        <w:rPr>
          <w:rFonts w:ascii="Arial" w:eastAsia="Times New Roman" w:hAnsi="Arial" w:cs="Arial"/>
          <w:b/>
          <w:bCs/>
          <w:i/>
          <w:i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NEJLEPŠÍ PÁR PSŮ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ANGELIC MALACHAI LOUGAROU RISING+COAHOMA TRINITY – 1. místo</w:t>
      </w:r>
    </w:p>
    <w:p w:rsidR="008C1911" w:rsidRPr="008C1911" w:rsidRDefault="008C1911" w:rsidP="008C1911">
      <w:pPr>
        <w:shd w:val="clear" w:color="auto" w:fill="F8EEE6"/>
        <w:spacing w:after="240" w:line="240" w:lineRule="auto"/>
        <w:textAlignment w:val="baseline"/>
        <w:rPr>
          <w:rFonts w:ascii="Arial" w:eastAsia="Times New Roman" w:hAnsi="Arial" w:cs="Arial"/>
          <w:color w:val="66390D"/>
          <w:sz w:val="24"/>
          <w:szCs w:val="24"/>
          <w:lang w:eastAsia="cs-CZ"/>
        </w:rPr>
      </w:pP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t>DÍTĚ A PES</w:t>
      </w:r>
      <w:r w:rsidRPr="008C1911">
        <w:rPr>
          <w:rFonts w:ascii="Arial" w:eastAsia="Times New Roman" w:hAnsi="Arial" w:cs="Arial"/>
          <w:b/>
          <w:bCs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t>MATĚJ JANKA + ALEXANDRIA DORABARDIG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MICHAL CEDRIK ŠOKIN + AURORA BIRRA LOUGAROU RISING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lastRenderedPageBreak/>
        <w:t>JUNIOR HANDLING – 1. skupina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TOMÁŠ JANKA + APOLLO GOOD VIBES</w:t>
      </w:r>
      <w:r w:rsidRPr="008C1911">
        <w:rPr>
          <w:rFonts w:ascii="Arial" w:eastAsia="Times New Roman" w:hAnsi="Arial" w:cs="Arial"/>
          <w:color w:val="66390D"/>
          <w:sz w:val="24"/>
          <w:szCs w:val="24"/>
          <w:lang w:eastAsia="cs-CZ"/>
        </w:rPr>
        <w:br/>
        <w:t>SAMUEL ROSELLI + C-GHASTON NAVAJO de la GABRETA</w:t>
      </w:r>
    </w:p>
    <w:p w:rsidR="00071095" w:rsidRDefault="00071095">
      <w:bookmarkStart w:id="0" w:name="_GoBack"/>
      <w:bookmarkEnd w:id="0"/>
    </w:p>
    <w:sectPr w:rsidR="0007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11"/>
    <w:rsid w:val="00071095"/>
    <w:rsid w:val="008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A9CBF-1978-45E4-AB83-E9EBF436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C1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C19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980</Characters>
  <Application>Microsoft Office Word</Application>
  <DocSecurity>0</DocSecurity>
  <Lines>44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cp:keywords/>
  <dc:description/>
  <cp:lastModifiedBy>Synkova</cp:lastModifiedBy>
  <cp:revision>1</cp:revision>
  <dcterms:created xsi:type="dcterms:W3CDTF">2024-04-06T13:14:00Z</dcterms:created>
  <dcterms:modified xsi:type="dcterms:W3CDTF">2024-04-06T13:15:00Z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a205aa84-0af5-4691-84ff-e346b2972a15</vt:lpwstr>
  </property>
</Properties>
</file>